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8515" w14:textId="48BFE4CC" w:rsidR="0014368B" w:rsidRPr="007D621D" w:rsidRDefault="001D1750" w:rsidP="00D56A0A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7FA4F7" wp14:editId="46B223F6">
            <wp:simplePos x="0" y="0"/>
            <wp:positionH relativeFrom="column">
              <wp:posOffset>5913663</wp:posOffset>
            </wp:positionH>
            <wp:positionV relativeFrom="paragraph">
              <wp:posOffset>4944</wp:posOffset>
            </wp:positionV>
            <wp:extent cx="708025" cy="1950085"/>
            <wp:effectExtent l="0" t="0" r="0" b="0"/>
            <wp:wrapTight wrapText="bothSides">
              <wp:wrapPolygon edited="0">
                <wp:start x="6393" y="0"/>
                <wp:lineTo x="0" y="1688"/>
                <wp:lineTo x="0" y="2954"/>
                <wp:lineTo x="4068" y="6752"/>
                <wp:lineTo x="6974" y="20257"/>
                <wp:lineTo x="7555" y="21312"/>
                <wp:lineTo x="11042" y="21312"/>
                <wp:lineTo x="11623" y="21312"/>
                <wp:lineTo x="13367" y="10128"/>
                <wp:lineTo x="20922" y="7385"/>
                <wp:lineTo x="20922" y="5275"/>
                <wp:lineTo x="12204" y="0"/>
                <wp:lineTo x="6393" y="0"/>
              </wp:wrapPolygon>
            </wp:wrapTight>
            <wp:docPr id="634253802" name="Picture 3" descr="A photograph of a black Swiss Army pen with multiple tools extended, including scissors and two small blades. The pen features a red and white cross emblem and a textured grip near the t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53802" name="Picture 3" descr="A photograph of a black Swiss Army pen with multiple tools extended, including scissors and two small blades. The pen features a red and white cross emblem and a textured grip near the tip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68B" w:rsidRPr="007D621D">
        <w:t>Hypothesis Testing Conclusions</w:t>
      </w:r>
    </w:p>
    <w:p w14:paraId="633ADD0A" w14:textId="77777777" w:rsidR="00AC4471" w:rsidRDefault="009D76CB" w:rsidP="008B0BB1">
      <w:pPr>
        <w:tabs>
          <w:tab w:val="left" w:pos="6480"/>
        </w:tabs>
        <w:spacing w:line="360" w:lineRule="auto"/>
      </w:pPr>
      <w:r>
        <w:t xml:space="preserve">You have an idea for a stationary business, featuring pens that can write, erase, do your taxes, shoot lasers, and are made of chocolate! You attract a venture capitalist investor, but they will only agree to finance your product development if you can show them that at least 45% of new businesses in Syracuse tend to survive more than 5 years – the national proportion. You look up the city records for businesses that were started five years ago – out of 165 businesses, 85 are still open. </w:t>
      </w:r>
    </w:p>
    <w:p w14:paraId="36376C48" w14:textId="570D4C78" w:rsidR="008B0BB1" w:rsidRDefault="009D76CB" w:rsidP="00AC4471">
      <w:pPr>
        <w:pStyle w:val="ListParagraph"/>
        <w:numPr>
          <w:ilvl w:val="0"/>
          <w:numId w:val="3"/>
        </w:numPr>
        <w:tabs>
          <w:tab w:val="left" w:pos="6480"/>
        </w:tabs>
        <w:spacing w:line="360" w:lineRule="auto"/>
      </w:pPr>
      <w:r>
        <w:t>With the following numbers, write a conclusion to present to your investor to convince them to fund your venture, in context!</w:t>
      </w:r>
      <w:r w:rsidR="00AC4471">
        <w:t xml:space="preserve">   </w:t>
      </w:r>
      <w:r w:rsidR="00724954">
        <w:t>p</w:t>
      </w:r>
      <w:r w:rsidR="00123BE1" w:rsidRPr="00AC4471">
        <w:rPr>
          <w:vertAlign w:val="subscript"/>
        </w:rPr>
        <w:t>0</w:t>
      </w:r>
      <w:r w:rsidR="008B0BB1">
        <w:t xml:space="preserve"> = </w:t>
      </w:r>
      <w:r w:rsidR="00123BE1">
        <w:t>0</w:t>
      </w:r>
      <w:r w:rsidR="008B0BB1">
        <w:t>.</w:t>
      </w:r>
      <w:r w:rsidR="008B0BB1" w:rsidRPr="00E07446">
        <w:t xml:space="preserve">45, p̂ = 0.51, </w:t>
      </w:r>
      <w:r w:rsidR="008B0BB1">
        <w:t xml:space="preserve">n = 165, z = 2.5641, α = 0.05, </w:t>
      </w:r>
      <w:r w:rsidR="00DB0F03">
        <w:t>P</w:t>
      </w:r>
      <w:r w:rsidR="008B0BB1">
        <w:t xml:space="preserve">-value = </w:t>
      </w:r>
      <w:r w:rsidR="00BA007B">
        <w:t>0</w:t>
      </w:r>
      <w:r w:rsidR="008B0BB1">
        <w:t>.0052</w:t>
      </w:r>
    </w:p>
    <w:p w14:paraId="0741DB21" w14:textId="77777777" w:rsidR="008B0BB1" w:rsidRDefault="008B0BB1" w:rsidP="00AC4471">
      <w:pPr>
        <w:tabs>
          <w:tab w:val="left" w:pos="6480"/>
        </w:tabs>
        <w:spacing w:line="360" w:lineRule="auto"/>
        <w:ind w:left="720"/>
      </w:pPr>
      <w:r>
        <w:t>Conclusion has three parts: Evidence, Decision, In-Context Summary.</w:t>
      </w:r>
    </w:p>
    <w:p w14:paraId="048033B8" w14:textId="77777777" w:rsidR="008B0BB1" w:rsidRDefault="008B0BB1" w:rsidP="008B0BB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454CCC32" w14:textId="77777777" w:rsidR="008B0BB1" w:rsidRDefault="008B0BB1" w:rsidP="008B0BB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2E427667" w14:textId="77777777" w:rsidR="008B0BB1" w:rsidRDefault="008B0BB1" w:rsidP="008B0BB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46C517E6" w14:textId="77777777" w:rsidR="008B0BB1" w:rsidRDefault="008B0BB1" w:rsidP="008B0BB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12329B2A" w14:textId="77777777" w:rsidR="008B0BB1" w:rsidRDefault="008B0BB1" w:rsidP="008B0BB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3A774E1C" w14:textId="77777777" w:rsidR="008B0BB1" w:rsidRDefault="008B0BB1" w:rsidP="008B0BB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248872F0" w14:textId="4157738D" w:rsidR="008B0BB1" w:rsidRDefault="008B0BB1" w:rsidP="00AC4471">
      <w:pPr>
        <w:pStyle w:val="ListParagraph"/>
        <w:numPr>
          <w:ilvl w:val="0"/>
          <w:numId w:val="3"/>
        </w:numPr>
      </w:pPr>
      <w:bookmarkStart w:id="0" w:name="_Hlk213769109"/>
      <w:r>
        <w:t xml:space="preserve">Given </w:t>
      </w:r>
      <w:r w:rsidR="006004E6">
        <w:t>p</w:t>
      </w:r>
      <w:r w:rsidR="00123BE1" w:rsidRPr="00AC4471">
        <w:rPr>
          <w:vertAlign w:val="subscript"/>
        </w:rPr>
        <w:t>0</w:t>
      </w:r>
      <w:r>
        <w:t xml:space="preserve"> = </w:t>
      </w:r>
      <w:r w:rsidR="00123BE1">
        <w:t>0</w:t>
      </w:r>
      <w:r>
        <w:t>.</w:t>
      </w:r>
      <w:r w:rsidRPr="00E07446">
        <w:t>45</w:t>
      </w:r>
      <w:r>
        <w:t xml:space="preserve"> and</w:t>
      </w:r>
      <w:r w:rsidRPr="00E07446">
        <w:t xml:space="preserve"> p̂ = 0.51</w:t>
      </w:r>
      <w:r>
        <w:t>, did I do the math right? Please check</w:t>
      </w:r>
      <w:r w:rsidR="008B432D">
        <w:t xml:space="preserve"> the z-score and P-value</w:t>
      </w:r>
      <w:r>
        <w:t>.</w:t>
      </w:r>
      <w:r w:rsidR="008B432D">
        <w:t xml:space="preserve"> </w:t>
      </w:r>
      <w:r w:rsidR="008B432D">
        <w:br/>
        <w:t xml:space="preserve">     Does it change the decision?</w:t>
      </w:r>
    </w:p>
    <w:bookmarkEnd w:id="0"/>
    <w:p w14:paraId="21AE314A" w14:textId="77777777" w:rsidR="008B0BB1" w:rsidRDefault="008B0BB1" w:rsidP="008B0BB1"/>
    <w:p w14:paraId="32A59E07" w14:textId="77777777" w:rsidR="008B0BB1" w:rsidRDefault="008B0BB1" w:rsidP="008B0BB1"/>
    <w:p w14:paraId="16AC4A96" w14:textId="77777777" w:rsidR="008B0BB1" w:rsidRDefault="008B0BB1" w:rsidP="008B0BB1"/>
    <w:p w14:paraId="6AB62060" w14:textId="77777777" w:rsidR="008B0BB1" w:rsidRDefault="008B0BB1" w:rsidP="008B0BB1"/>
    <w:p w14:paraId="72488CC4" w14:textId="77777777" w:rsidR="008B0BB1" w:rsidRDefault="008B0BB1">
      <w:r>
        <w:br w:type="page"/>
      </w:r>
    </w:p>
    <w:p w14:paraId="6CABD2B9" w14:textId="77777777" w:rsidR="00AC4471" w:rsidRDefault="00694401" w:rsidP="008B0BB1">
      <w:r>
        <w:lastRenderedPageBreak/>
        <w:t xml:space="preserve">You get the </w:t>
      </w:r>
      <w:r w:rsidR="00FB251F">
        <w:t>funding and</w:t>
      </w:r>
      <w:r>
        <w:t xml:space="preserve"> are now finding sources for pen parts and different types of paper. You find a bulletproof origami paper that looks interesting. You want to know if $1.50 per sheet is a good deal. You check 2</w:t>
      </w:r>
      <w:r w:rsidR="00B86ADD">
        <w:t>3</w:t>
      </w:r>
      <w:r>
        <w:t xml:space="preserve"> other types of origami paper and find the average price per sheet is $1.35 with a standard deviation of $0.40. Is the bulletproof paper more expensive? If so, you won’t carry it, but if it’s not, it might be worth it due to its uniqueness.</w:t>
      </w:r>
      <w:r>
        <w:tab/>
      </w:r>
      <w:r w:rsidR="00AC4471">
        <w:t xml:space="preserve"> </w:t>
      </w:r>
    </w:p>
    <w:p w14:paraId="29AE3F34" w14:textId="4D53C816" w:rsidR="00694401" w:rsidRDefault="00AC4471" w:rsidP="00AC4471">
      <w:pPr>
        <w:pStyle w:val="ListParagraph"/>
        <w:numPr>
          <w:ilvl w:val="0"/>
          <w:numId w:val="3"/>
        </w:numPr>
      </w:pPr>
      <w:r>
        <w:t xml:space="preserve">With the following numbers, write a conclusion:   </w:t>
      </w:r>
      <w:r>
        <w:br/>
      </w:r>
      <w:r w:rsidR="00694401">
        <w:t>μ</w:t>
      </w:r>
      <w:r w:rsidR="008B432D" w:rsidRPr="00AC4471">
        <w:rPr>
          <w:vertAlign w:val="subscript"/>
        </w:rPr>
        <w:t>0</w:t>
      </w:r>
      <w:r w:rsidR="00694401">
        <w:t xml:space="preserve"> = 1.50</w:t>
      </w:r>
      <w:r w:rsidR="00694401" w:rsidRPr="00694401">
        <w:t>, x̄ =</w:t>
      </w:r>
      <w:r w:rsidR="00694401">
        <w:t xml:space="preserve"> 1.35</w:t>
      </w:r>
      <w:r w:rsidR="00694401" w:rsidRPr="00E07446">
        <w:t xml:space="preserve">, </w:t>
      </w:r>
      <w:r w:rsidR="00694401">
        <w:t>n = 23, s = 0.</w:t>
      </w:r>
      <w:r w:rsidR="00C81830">
        <w:t>6</w:t>
      </w:r>
      <w:r w:rsidR="00694401">
        <w:t>, t =</w:t>
      </w:r>
      <w:r w:rsidR="00C81830">
        <w:t xml:space="preserve"> 1.199</w:t>
      </w:r>
      <w:r w:rsidR="00694401">
        <w:t xml:space="preserve">, α = 0.05, </w:t>
      </w:r>
      <w:r w:rsidR="00DB0F03">
        <w:t>P</w:t>
      </w:r>
      <w:r w:rsidR="00FB251F">
        <w:t>-</w:t>
      </w:r>
      <w:r w:rsidR="00694401">
        <w:t xml:space="preserve">value = </w:t>
      </w:r>
      <w:r w:rsidR="00FB251F">
        <w:t>0</w:t>
      </w:r>
      <w:r w:rsidR="00694401">
        <w:t>.</w:t>
      </w:r>
      <w:r w:rsidR="00C81830">
        <w:t>121</w:t>
      </w:r>
    </w:p>
    <w:p w14:paraId="208ACD51" w14:textId="77777777" w:rsidR="00FB251F" w:rsidRDefault="00FB251F" w:rsidP="00AC4471">
      <w:pPr>
        <w:tabs>
          <w:tab w:val="left" w:pos="6480"/>
        </w:tabs>
        <w:spacing w:line="360" w:lineRule="auto"/>
        <w:ind w:left="720"/>
      </w:pPr>
      <w:r>
        <w:t>Conclusion has three parts: Evidence, Decision, In-Context Summary.</w:t>
      </w:r>
    </w:p>
    <w:p w14:paraId="5F0E3CBA" w14:textId="77777777" w:rsidR="00694401" w:rsidRDefault="00694401" w:rsidP="0069440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403C9FC9" w14:textId="77777777" w:rsidR="00694401" w:rsidRDefault="00694401" w:rsidP="0069440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70CAB14A" w14:textId="77777777" w:rsidR="00694401" w:rsidRDefault="00694401" w:rsidP="0069440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2B006AD5" w14:textId="77777777" w:rsidR="00694401" w:rsidRDefault="00694401" w:rsidP="0069440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4A0F2619" w14:textId="77777777" w:rsidR="00694401" w:rsidRDefault="00694401" w:rsidP="0069440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42357A2E" w14:textId="77777777" w:rsidR="00694401" w:rsidRDefault="00694401" w:rsidP="00694401">
      <w:pPr>
        <w:tabs>
          <w:tab w:val="left" w:pos="6480"/>
        </w:tabs>
        <w:spacing w:line="360" w:lineRule="auto"/>
      </w:pPr>
      <w:r>
        <w:t>______________________________________________________________________________</w:t>
      </w:r>
    </w:p>
    <w:p w14:paraId="189CFC2C" w14:textId="2F271EED" w:rsidR="00694401" w:rsidRDefault="00694401" w:rsidP="00694401">
      <w:r>
        <w:t>(Remember to address whether you are buying it or not!)</w:t>
      </w:r>
    </w:p>
    <w:p w14:paraId="5982E612" w14:textId="477875D2" w:rsidR="00694401" w:rsidRDefault="00694401" w:rsidP="00AC4471">
      <w:pPr>
        <w:pStyle w:val="ListParagraph"/>
        <w:numPr>
          <w:ilvl w:val="0"/>
          <w:numId w:val="3"/>
        </w:numPr>
      </w:pPr>
      <w:r>
        <w:t xml:space="preserve">Given only </w:t>
      </w:r>
      <w:r w:rsidR="00B86ADD" w:rsidRPr="00694401">
        <w:t>x̄</w:t>
      </w:r>
      <w:r>
        <w:t xml:space="preserve"> = 1.3</w:t>
      </w:r>
      <w:r w:rsidRPr="00694401">
        <w:t>5</w:t>
      </w:r>
      <w:r>
        <w:t xml:space="preserve"> and</w:t>
      </w:r>
      <w:r w:rsidRPr="00694401">
        <w:t xml:space="preserve"> </w:t>
      </w:r>
      <w:r w:rsidR="008B432D">
        <w:t>μ</w:t>
      </w:r>
      <w:r w:rsidR="008B432D" w:rsidRPr="00AC4471">
        <w:rPr>
          <w:vertAlign w:val="subscript"/>
        </w:rPr>
        <w:t>0</w:t>
      </w:r>
      <w:r w:rsidRPr="00694401">
        <w:t xml:space="preserve"> = </w:t>
      </w:r>
      <w:r w:rsidR="008B432D">
        <w:t>1.5</w:t>
      </w:r>
      <w:r>
        <w:t>, did I do the math right?</w:t>
      </w:r>
      <w:r w:rsidR="00945520">
        <w:t xml:space="preserve"> What’s the actual t-score?</w:t>
      </w:r>
    </w:p>
    <w:p w14:paraId="0DC12253" w14:textId="77777777" w:rsidR="00694401" w:rsidRDefault="00694401" w:rsidP="00694401"/>
    <w:p w14:paraId="454E7F34" w14:textId="77777777" w:rsidR="00694401" w:rsidRDefault="00694401" w:rsidP="00694401"/>
    <w:p w14:paraId="6F72B871" w14:textId="77777777" w:rsidR="00694401" w:rsidRDefault="00694401" w:rsidP="00694401"/>
    <w:p w14:paraId="1F1ABCFE" w14:textId="77777777" w:rsidR="00694401" w:rsidRDefault="00694401" w:rsidP="00694401"/>
    <w:p w14:paraId="5FD10C27" w14:textId="77777777" w:rsidR="00694401" w:rsidRDefault="00694401" w:rsidP="00694401"/>
    <w:p w14:paraId="71CC10A0" w14:textId="3CA388C7" w:rsidR="00694401" w:rsidRDefault="00694401" w:rsidP="00AC4471">
      <w:pPr>
        <w:pStyle w:val="ListParagraph"/>
        <w:numPr>
          <w:ilvl w:val="0"/>
          <w:numId w:val="3"/>
        </w:numPr>
      </w:pPr>
      <w:r>
        <w:t xml:space="preserve">Why did I use </w:t>
      </w:r>
      <w:r w:rsidR="00C81830">
        <w:t>t</w:t>
      </w:r>
      <w:r>
        <w:t xml:space="preserve">, and not </w:t>
      </w:r>
      <w:r w:rsidR="00C81830">
        <w:t>z</w:t>
      </w:r>
      <w:r>
        <w:t>, as my test statistic?</w:t>
      </w:r>
    </w:p>
    <w:p w14:paraId="408BC0FF" w14:textId="77777777" w:rsidR="00694401" w:rsidRDefault="00694401" w:rsidP="00AB7CC9"/>
    <w:sectPr w:rsidR="00694401" w:rsidSect="00B56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1847" w14:textId="77777777" w:rsidR="009F611B" w:rsidRDefault="009F611B" w:rsidP="00415FBD">
      <w:pPr>
        <w:spacing w:after="0" w:line="240" w:lineRule="auto"/>
      </w:pPr>
      <w:r>
        <w:separator/>
      </w:r>
    </w:p>
  </w:endnote>
  <w:endnote w:type="continuationSeparator" w:id="0">
    <w:p w14:paraId="5C2A7372" w14:textId="77777777" w:rsidR="009F611B" w:rsidRDefault="009F611B" w:rsidP="004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2CBB" w14:textId="77777777" w:rsidR="00B5680C" w:rsidRDefault="00B5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5BCC" w14:textId="1FCD7FBF" w:rsidR="00996E96" w:rsidRPr="00B5680C" w:rsidRDefault="00B5680C" w:rsidP="00B5680C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FF27" w14:textId="3620AAD1" w:rsidR="00B5680C" w:rsidRPr="004156EE" w:rsidRDefault="004156EE" w:rsidP="004156EE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EA1E" w14:textId="77777777" w:rsidR="009F611B" w:rsidRDefault="009F611B" w:rsidP="00415FBD">
      <w:pPr>
        <w:spacing w:after="0" w:line="240" w:lineRule="auto"/>
      </w:pPr>
      <w:r>
        <w:separator/>
      </w:r>
    </w:p>
  </w:footnote>
  <w:footnote w:type="continuationSeparator" w:id="0">
    <w:p w14:paraId="282876FB" w14:textId="77777777" w:rsidR="009F611B" w:rsidRDefault="009F611B" w:rsidP="0041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489F" w14:textId="77777777" w:rsidR="00B5680C" w:rsidRDefault="00B56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7635" w14:textId="77777777" w:rsidR="00B5680C" w:rsidRDefault="00B56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AFD7" w14:textId="77777777" w:rsidR="00DA5A83" w:rsidRPr="00DA5A83" w:rsidRDefault="00DA5A83" w:rsidP="00DA5A83">
    <w:pPr>
      <w:pStyle w:val="Header"/>
      <w:rPr>
        <w:sz w:val="2"/>
        <w:szCs w:val="2"/>
      </w:rPr>
    </w:pPr>
    <w:r w:rsidRPr="00DA5A8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C49C08" wp14:editId="6DA298F9">
              <wp:simplePos x="0" y="0"/>
              <wp:positionH relativeFrom="margin">
                <wp:posOffset>-241540</wp:posOffset>
              </wp:positionH>
              <wp:positionV relativeFrom="paragraph">
                <wp:posOffset>-75649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6E464AA" w14:textId="5D5C124A" w:rsidR="00DA5A83" w:rsidRDefault="00DA5A83" w:rsidP="00DA5A83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br/>
                            <w:t>Activity 9.</w:t>
                          </w:r>
                          <w:r w:rsidR="0094304A">
                            <w:rPr>
                              <w:b/>
                              <w:sz w:val="28"/>
                              <w:szCs w:val="36"/>
                            </w:rPr>
                            <w:t>4</w:t>
                          </w:r>
                          <w:r w:rsidR="00FD3DA3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49C08" id="Rectangle 3" o:spid="_x0000_s1026" style="position:absolute;margin-left:-19pt;margin-top:-5.95pt;width:539pt;height:4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" fillcolor="white [3201]" strokecolor="black [3200]" strokeweight="5pt">
              <v:stroke linestyle="thickThin"/>
              <v:shadow color="#868686"/>
              <v:textbox>
                <w:txbxContent>
                  <w:p w14:paraId="46E464AA" w14:textId="5D5C124A" w:rsidR="00DA5A83" w:rsidRDefault="00DA5A83" w:rsidP="00DA5A83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>
                      <w:rPr>
                        <w:b/>
                        <w:sz w:val="28"/>
                        <w:szCs w:val="36"/>
                      </w:rPr>
                      <w:br/>
                      <w:t>Activity 9.</w:t>
                    </w:r>
                    <w:r w:rsidR="0094304A">
                      <w:rPr>
                        <w:b/>
                        <w:sz w:val="28"/>
                        <w:szCs w:val="36"/>
                      </w:rPr>
                      <w:t>4</w:t>
                    </w:r>
                    <w:r w:rsidR="00FD3DA3">
                      <w:rPr>
                        <w:b/>
                        <w:sz w:val="28"/>
                        <w:szCs w:val="36"/>
                      </w:rPr>
                      <w:t>a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55289008" w14:textId="77777777" w:rsidR="00DA5A83" w:rsidRPr="00DA5A83" w:rsidRDefault="00DA5A8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110"/>
    <w:multiLevelType w:val="multilevel"/>
    <w:tmpl w:val="8ED03C04"/>
    <w:lvl w:ilvl="0">
      <w:start w:val="1"/>
      <w:numFmt w:val="bullet"/>
      <w:lvlText w:val="•"/>
      <w:lvlJc w:val="left"/>
      <w:pPr>
        <w:ind w:left="720" w:hanging="360"/>
      </w:pPr>
      <w:rPr>
        <w:rFonts w:ascii="Avenir" w:eastAsia="Avenir" w:hAnsi="Avenir" w:cs="Avenir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venir" w:eastAsia="Avenir" w:hAnsi="Avenir" w:cs="Avenir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venir" w:eastAsia="Avenir" w:hAnsi="Avenir" w:cs="Avenir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venir" w:eastAsia="Avenir" w:hAnsi="Avenir" w:cs="Avenir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venir" w:eastAsia="Avenir" w:hAnsi="Avenir" w:cs="Avenir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venir" w:eastAsia="Avenir" w:hAnsi="Avenir" w:cs="Avenir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venir" w:eastAsia="Avenir" w:hAnsi="Avenir" w:cs="Avenir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venir" w:eastAsia="Avenir" w:hAnsi="Avenir" w:cs="Avenir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venir" w:eastAsia="Avenir" w:hAnsi="Avenir" w:cs="Avenir"/>
      </w:rPr>
    </w:lvl>
  </w:abstractNum>
  <w:abstractNum w:abstractNumId="1" w15:restartNumberingAfterBreak="0">
    <w:nsid w:val="601E175E"/>
    <w:multiLevelType w:val="hybridMultilevel"/>
    <w:tmpl w:val="F468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33091"/>
    <w:multiLevelType w:val="hybridMultilevel"/>
    <w:tmpl w:val="D3562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3748">
    <w:abstractNumId w:val="1"/>
  </w:num>
  <w:num w:numId="2" w16cid:durableId="284778730">
    <w:abstractNumId w:val="0"/>
  </w:num>
  <w:num w:numId="3" w16cid:durableId="32617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943B6B6-0277-4A9D-B3F6-029EE4A1F22E}"/>
    <w:docVar w:name="dgnword-eventsink" w:val="2136046265840"/>
  </w:docVars>
  <w:rsids>
    <w:rsidRoot w:val="007A16B5"/>
    <w:rsid w:val="00054308"/>
    <w:rsid w:val="0006339D"/>
    <w:rsid w:val="00064785"/>
    <w:rsid w:val="000B7869"/>
    <w:rsid w:val="00123BE1"/>
    <w:rsid w:val="0014036E"/>
    <w:rsid w:val="0014368B"/>
    <w:rsid w:val="00153BDA"/>
    <w:rsid w:val="001A3A2E"/>
    <w:rsid w:val="001B1E3C"/>
    <w:rsid w:val="001D1750"/>
    <w:rsid w:val="00261587"/>
    <w:rsid w:val="003202DB"/>
    <w:rsid w:val="00320E25"/>
    <w:rsid w:val="003479DE"/>
    <w:rsid w:val="003747B1"/>
    <w:rsid w:val="003C1B89"/>
    <w:rsid w:val="004156EE"/>
    <w:rsid w:val="00415FBD"/>
    <w:rsid w:val="00474D0E"/>
    <w:rsid w:val="004D35B2"/>
    <w:rsid w:val="004F13AF"/>
    <w:rsid w:val="005027A7"/>
    <w:rsid w:val="00503FD2"/>
    <w:rsid w:val="005539B2"/>
    <w:rsid w:val="005F7E0D"/>
    <w:rsid w:val="006004E6"/>
    <w:rsid w:val="00657871"/>
    <w:rsid w:val="00694401"/>
    <w:rsid w:val="006F13ED"/>
    <w:rsid w:val="00710169"/>
    <w:rsid w:val="00724954"/>
    <w:rsid w:val="00744A13"/>
    <w:rsid w:val="0075040D"/>
    <w:rsid w:val="007536A2"/>
    <w:rsid w:val="0075375B"/>
    <w:rsid w:val="00781742"/>
    <w:rsid w:val="007A16B5"/>
    <w:rsid w:val="00810F42"/>
    <w:rsid w:val="00823980"/>
    <w:rsid w:val="00865B08"/>
    <w:rsid w:val="00894EBF"/>
    <w:rsid w:val="008A5408"/>
    <w:rsid w:val="008B0BB1"/>
    <w:rsid w:val="008B432D"/>
    <w:rsid w:val="008F6A58"/>
    <w:rsid w:val="009226B5"/>
    <w:rsid w:val="0094304A"/>
    <w:rsid w:val="00945520"/>
    <w:rsid w:val="00967AB9"/>
    <w:rsid w:val="00996E96"/>
    <w:rsid w:val="009A1B32"/>
    <w:rsid w:val="009B7397"/>
    <w:rsid w:val="009D76CB"/>
    <w:rsid w:val="009D7C4F"/>
    <w:rsid w:val="009F611B"/>
    <w:rsid w:val="009F79DE"/>
    <w:rsid w:val="00A04E74"/>
    <w:rsid w:val="00A10E38"/>
    <w:rsid w:val="00AA36EF"/>
    <w:rsid w:val="00AB7CC9"/>
    <w:rsid w:val="00AC4471"/>
    <w:rsid w:val="00AD2BC3"/>
    <w:rsid w:val="00AD353C"/>
    <w:rsid w:val="00B14698"/>
    <w:rsid w:val="00B5680C"/>
    <w:rsid w:val="00B86ADD"/>
    <w:rsid w:val="00BA007B"/>
    <w:rsid w:val="00BE1EA6"/>
    <w:rsid w:val="00BF24A9"/>
    <w:rsid w:val="00C30FB0"/>
    <w:rsid w:val="00C767CE"/>
    <w:rsid w:val="00C81830"/>
    <w:rsid w:val="00D26C4B"/>
    <w:rsid w:val="00D41B3E"/>
    <w:rsid w:val="00D47631"/>
    <w:rsid w:val="00D56A0A"/>
    <w:rsid w:val="00D64471"/>
    <w:rsid w:val="00D674BB"/>
    <w:rsid w:val="00DA5A83"/>
    <w:rsid w:val="00DB0F03"/>
    <w:rsid w:val="00E07446"/>
    <w:rsid w:val="00E53A93"/>
    <w:rsid w:val="00E57850"/>
    <w:rsid w:val="00E91D84"/>
    <w:rsid w:val="00E92A2A"/>
    <w:rsid w:val="00EA4679"/>
    <w:rsid w:val="00F05D49"/>
    <w:rsid w:val="00F15605"/>
    <w:rsid w:val="00F377BA"/>
    <w:rsid w:val="00FB251F"/>
    <w:rsid w:val="00FB3FB6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FAAD"/>
  <w15:chartTrackingRefBased/>
  <w15:docId w15:val="{B60DC214-E782-4957-9A06-DD24560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C9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FBD"/>
  </w:style>
  <w:style w:type="paragraph" w:styleId="Footer">
    <w:name w:val="footer"/>
    <w:basedOn w:val="Normal"/>
    <w:link w:val="Foot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FBD"/>
  </w:style>
  <w:style w:type="character" w:customStyle="1" w:styleId="Heading1Char">
    <w:name w:val="Heading 1 Char"/>
    <w:basedOn w:val="DefaultParagraphFont"/>
    <w:link w:val="Heading1"/>
    <w:uiPriority w:val="9"/>
    <w:rsid w:val="00D56A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415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subject/>
  <dc:creator>Allison Oakes</dc:creator>
  <cp:keywords/>
  <dc:description/>
  <cp:lastModifiedBy>Jodin Morey</cp:lastModifiedBy>
  <cp:revision>30</cp:revision>
  <cp:lastPrinted>2026-04-07T21:00:00Z</cp:lastPrinted>
  <dcterms:created xsi:type="dcterms:W3CDTF">2025-11-02T01:14:00Z</dcterms:created>
  <dcterms:modified xsi:type="dcterms:W3CDTF">2026-04-26T03:54:00Z</dcterms:modified>
</cp:coreProperties>
</file>