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F9A8" w14:textId="77777777" w:rsidR="00F85A18" w:rsidRPr="002942AC" w:rsidRDefault="00F85A18" w:rsidP="001D692F">
      <w:pPr>
        <w:pStyle w:val="Heading1"/>
      </w:pPr>
      <w:r w:rsidRPr="002942AC">
        <w:t xml:space="preserve">Ice Cream Calories </w:t>
      </w:r>
    </w:p>
    <w:p w14:paraId="34EDA121" w14:textId="5C3797F3" w:rsidR="003D70C5" w:rsidRDefault="00F85A18" w:rsidP="008F03E0">
      <w:pPr>
        <w:spacing w:after="0" w:line="240" w:lineRule="auto"/>
      </w:pPr>
      <w:r w:rsidRPr="00F85A18">
        <w:t>Food products are required by law to provide nutritional information on</w:t>
      </w:r>
      <w:r w:rsidR="002942AC">
        <w:t xml:space="preserve"> </w:t>
      </w:r>
      <w:r w:rsidRPr="00F85A18">
        <w:t xml:space="preserve">their labels, and many companies post such data on their websites. </w:t>
      </w:r>
      <w:r w:rsidR="007F1429">
        <w:t>D</w:t>
      </w:r>
      <w:r w:rsidRPr="00F85A18">
        <w:t>ata on calorie amounts per serving</w:t>
      </w:r>
      <w:r w:rsidR="007F1429">
        <w:t xml:space="preserve"> can be found at</w:t>
      </w:r>
      <w:r w:rsidR="00442DBD">
        <w:t xml:space="preserve"> </w:t>
      </w:r>
      <w:r w:rsidR="007F1429">
        <w:t>(</w:t>
      </w:r>
      <w:r w:rsidR="007F1429" w:rsidRPr="00442DBD">
        <w:rPr>
          <w:sz w:val="22"/>
          <w:szCs w:val="22"/>
        </w:rPr>
        <w:t>bit.ly/</w:t>
      </w:r>
      <w:proofErr w:type="spellStart"/>
      <w:r w:rsidR="007F1429" w:rsidRPr="00442DBD">
        <w:rPr>
          <w:sz w:val="22"/>
          <w:szCs w:val="22"/>
        </w:rPr>
        <w:t>introstatsdata</w:t>
      </w:r>
      <w:proofErr w:type="spellEnd"/>
      <w:r w:rsidR="007F1429">
        <w:t xml:space="preserve">) under “Data: </w:t>
      </w:r>
      <w:proofErr w:type="spellStart"/>
      <w:r w:rsidR="007F1429" w:rsidRPr="007F1429">
        <w:t>IceCream</w:t>
      </w:r>
      <w:proofErr w:type="spellEnd"/>
      <w:r w:rsidR="007F1429">
        <w:t xml:space="preserve">”. There you will find info </w:t>
      </w:r>
      <w:proofErr w:type="gramStart"/>
      <w:r w:rsidRPr="00F85A18">
        <w:t>for</w:t>
      </w:r>
      <w:proofErr w:type="gramEnd"/>
      <w:r w:rsidRPr="00F85A18">
        <w:t xml:space="preserve"> various</w:t>
      </w:r>
      <w:r w:rsidR="002942AC">
        <w:t xml:space="preserve"> </w:t>
      </w:r>
      <w:r w:rsidRPr="00F85A18">
        <w:t xml:space="preserve">flavors of Ben &amp; Jerry’s, Cold Stone Creamery, and Dreyer’s ice cream. </w:t>
      </w:r>
      <w:r w:rsidR="007F1429">
        <w:t>A few</w:t>
      </w:r>
      <w:r w:rsidR="00442DBD">
        <w:t xml:space="preserve"> </w:t>
      </w:r>
      <w:r w:rsidR="00442DBD" w:rsidRPr="00442DBD">
        <w:rPr>
          <w:b/>
          <w:bCs/>
        </w:rPr>
        <w:t>(but not all!)</w:t>
      </w:r>
      <w:r w:rsidRPr="00F85A18">
        <w:t xml:space="preserve"> of these</w:t>
      </w:r>
      <w:r w:rsidR="002942AC">
        <w:t xml:space="preserve"> </w:t>
      </w:r>
      <w:r w:rsidRPr="00F85A18">
        <w:t xml:space="preserve">values </w:t>
      </w:r>
      <w:r w:rsidR="007F1429">
        <w:t xml:space="preserve">are </w:t>
      </w:r>
      <w:r w:rsidRPr="00F85A18">
        <w:t>listed alphabetically</w:t>
      </w:r>
      <w:r w:rsidR="007F1429">
        <w:t xml:space="preserve"> below.</w:t>
      </w:r>
    </w:p>
    <w:p w14:paraId="55997F37" w14:textId="5B220747" w:rsidR="00F85A18" w:rsidRDefault="00F85A18" w:rsidP="00287403">
      <w:pPr>
        <w:jc w:val="center"/>
      </w:pPr>
      <w:r w:rsidRPr="00F85A18">
        <w:rPr>
          <w:noProof/>
        </w:rPr>
        <w:drawing>
          <wp:inline distT="0" distB="0" distL="0" distR="0" wp14:anchorId="437E07F5" wp14:editId="13AD4F1A">
            <wp:extent cx="4883150" cy="1546999"/>
            <wp:effectExtent l="0" t="0" r="0" b="0"/>
            <wp:docPr id="1681334031" name="Picture 1" descr="Table comparing calorie content of ice cream flavors from Ben &amp; Jerry's, Cold Stone Creamery, and Dreyer's. Ben &amp; Jerry's flavors range from 230 to 310 calories, Cold Stone Creamery flavors from 370 to 390 calories, and Dreyer's flavors from 140 to 170 calories per serv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334031" name="Picture 1" descr="Table comparing calorie content of ice cream flavors from Ben &amp; Jerry's, Cold Stone Creamery, and Dreyer's. Ben &amp; Jerry's flavors range from 230 to 310 calories, Cold Stone Creamery flavors from 370 to 390 calories, and Dreyer's flavors from 140 to 170 calories per serving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8476" cy="155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80C9D" w14:textId="1CD9D81B" w:rsidR="002942AC" w:rsidRDefault="00F85A18" w:rsidP="00185026">
      <w:pPr>
        <w:pStyle w:val="ListParagraph"/>
        <w:numPr>
          <w:ilvl w:val="0"/>
          <w:numId w:val="16"/>
        </w:numPr>
      </w:pPr>
      <w:r w:rsidRPr="00F85A18">
        <w:t>Use technology to calculate the five-number summary of the calorie amounts for</w:t>
      </w:r>
      <w:r w:rsidR="002942AC">
        <w:t xml:space="preserve"> </w:t>
      </w:r>
      <w:r w:rsidR="007F1429" w:rsidRPr="00185026">
        <w:rPr>
          <w:b/>
          <w:bCs/>
          <w:u w:val="single"/>
        </w:rPr>
        <w:t>ALL</w:t>
      </w:r>
      <w:r w:rsidRPr="00F85A18">
        <w:t xml:space="preserve"> flavors in each brand</w:t>
      </w:r>
      <w:r w:rsidR="007F1429">
        <w:t>. Use “Applets: Dotplots” at bit.ly/</w:t>
      </w:r>
      <w:proofErr w:type="spellStart"/>
      <w:r w:rsidR="007F1429">
        <w:t>introstatsdata</w:t>
      </w:r>
      <w:proofErr w:type="spellEnd"/>
      <w:r w:rsidRPr="00F85A18">
        <w:t>.</w:t>
      </w:r>
      <w:r w:rsidR="007F1429">
        <w:t xml:space="preserve"> There, you will be able to </w:t>
      </w:r>
      <w:r w:rsidR="00350075">
        <w:t>cut/</w:t>
      </w:r>
      <w:r w:rsidR="007F1429">
        <w:t xml:space="preserve">paste in the data from “Data: </w:t>
      </w:r>
      <w:proofErr w:type="spellStart"/>
      <w:r w:rsidR="007F1429" w:rsidRPr="007F1429">
        <w:t>IceCream</w:t>
      </w:r>
      <w:proofErr w:type="spellEnd"/>
      <w:r w:rsidR="007F1429">
        <w:t>.”</w:t>
      </w:r>
      <w:r w:rsidR="00350075">
        <w:t xml:space="preserve"> Paste them one company at a time.</w:t>
      </w:r>
      <w:r w:rsidR="00BE161A">
        <w:t xml:space="preserve"> A</w:t>
      </w:r>
      <w:r w:rsidR="007F1429">
        <w:t>fter</w:t>
      </w:r>
      <w:r w:rsidR="00BE161A">
        <w:t xml:space="preserve"> each,</w:t>
      </w:r>
      <w:r w:rsidR="007F1429">
        <w:t xml:space="preserve"> click “Use Data</w:t>
      </w:r>
      <w:r w:rsidR="00BE161A">
        <w:t>.</w:t>
      </w:r>
      <w:r w:rsidR="007F1429">
        <w:t xml:space="preserve">” </w:t>
      </w:r>
      <w:r w:rsidR="00BE161A">
        <w:t xml:space="preserve">Then </w:t>
      </w:r>
      <w:r w:rsidR="007F1429">
        <w:t>you can click the</w:t>
      </w:r>
      <w:r w:rsidR="00350075">
        <w:t xml:space="preserve"> “Actual”</w:t>
      </w:r>
      <w:r w:rsidR="007F1429">
        <w:t xml:space="preserve"> check boxes for “Mean”, “Median”,</w:t>
      </w:r>
      <w:r w:rsidR="00350075">
        <w:t xml:space="preserve"> and</w:t>
      </w:r>
      <w:r w:rsidR="007F1429">
        <w:t xml:space="preserve"> “IQR”</w:t>
      </w:r>
      <w:r w:rsidR="00350075">
        <w:t>. This will give you access to the 5 numbers. In particular, the upper and lower quartiles will be seen in blue, to the right of the graph, as part of the IQR calculation.</w:t>
      </w:r>
      <w:r w:rsidR="00C32570">
        <w:t xml:space="preserve">  </w:t>
      </w:r>
      <w:r w:rsidRPr="00F85A18">
        <w:t>Report these in the following table:</w:t>
      </w:r>
    </w:p>
    <w:p w14:paraId="7AA4CE20" w14:textId="0D383855" w:rsidR="00F85A18" w:rsidRDefault="00F85A18" w:rsidP="00287403">
      <w:pPr>
        <w:jc w:val="center"/>
      </w:pPr>
      <w:r w:rsidRPr="00F85A18">
        <w:rPr>
          <w:noProof/>
        </w:rPr>
        <w:drawing>
          <wp:inline distT="0" distB="0" distL="0" distR="0" wp14:anchorId="40D5C80E" wp14:editId="35564330">
            <wp:extent cx="5321300" cy="836398"/>
            <wp:effectExtent l="0" t="0" r="0" b="1905"/>
            <wp:docPr id="1384907462" name="Picture 1" descr="A table comparing Ben &amp; Jerry's, Cold Stone, and Dreyer's across five statistical categories: Minimum, Lower Quartile, Median, Upper Quartile, and Maximum. Rows are labeled with brand names in dark orange, while columns have light orange headers, but no data is filled in the cel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907462" name="Picture 1" descr="A table comparing Ben &amp; Jerry's, Cold Stone, and Dreyer's across five statistical categories: Minimum, Lower Quartile, Median, Upper Quartile, and Maximum. Rows are labeled with brand names in dark orange, while columns have light orange headers, but no data is filled in the cell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5717" cy="841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C5A94" w14:textId="1B821D1F" w:rsidR="00F85A18" w:rsidRDefault="00C32570" w:rsidP="00185026">
      <w:pPr>
        <w:pStyle w:val="ListParagraph"/>
        <w:numPr>
          <w:ilvl w:val="0"/>
          <w:numId w:val="16"/>
        </w:numPr>
      </w:pPr>
      <w:r>
        <w:t>Click “Add Boxplot” and “Show outlier”</w:t>
      </w:r>
      <w:r w:rsidR="00F85A18" w:rsidRPr="00F85A18">
        <w:t xml:space="preserve"> to construct (modified) boxplots of the distribution of calorie</w:t>
      </w:r>
      <w:r w:rsidR="002942AC">
        <w:t xml:space="preserve"> </w:t>
      </w:r>
      <w:r w:rsidR="00F85A18" w:rsidRPr="00F85A18">
        <w:t>amounts for the three brands.</w:t>
      </w:r>
      <w:r w:rsidR="007F2312">
        <w:t xml:space="preserve"> Reproduce them blow, but on the same axis for comparison.</w:t>
      </w:r>
      <w:r w:rsidR="00F85A18" w:rsidRPr="00F85A18">
        <w:t xml:space="preserve"> Discuss how the three brands’</w:t>
      </w:r>
      <w:r w:rsidR="002942AC">
        <w:t xml:space="preserve"> </w:t>
      </w:r>
      <w:r w:rsidR="00F85A18" w:rsidRPr="00F85A18">
        <w:t>calorie amounts compare, based on these boxplots.</w:t>
      </w:r>
    </w:p>
    <w:p w14:paraId="3DE807AE" w14:textId="77777777" w:rsidR="002942AC" w:rsidRDefault="002942AC" w:rsidP="00F85A18"/>
    <w:p w14:paraId="5069945E" w14:textId="77777777" w:rsidR="002942AC" w:rsidRDefault="002942AC" w:rsidP="00F85A18"/>
    <w:p w14:paraId="78089B44" w14:textId="77777777" w:rsidR="002942AC" w:rsidRDefault="002942AC" w:rsidP="00F85A18"/>
    <w:p w14:paraId="6A686607" w14:textId="77777777" w:rsidR="007F2312" w:rsidRDefault="007F2312">
      <w:pPr>
        <w:rPr>
          <w:b/>
          <w:bCs/>
        </w:rPr>
      </w:pPr>
      <w:r>
        <w:rPr>
          <w:b/>
          <w:bCs/>
        </w:rPr>
        <w:br w:type="page"/>
      </w:r>
    </w:p>
    <w:p w14:paraId="7F8DE53C" w14:textId="6E13494B" w:rsidR="00F85A18" w:rsidRDefault="00F85A18" w:rsidP="00185026">
      <w:pPr>
        <w:pStyle w:val="ListParagraph"/>
        <w:numPr>
          <w:ilvl w:val="0"/>
          <w:numId w:val="16"/>
        </w:numPr>
      </w:pPr>
      <w:r w:rsidRPr="00F85A18">
        <w:lastRenderedPageBreak/>
        <w:t>Can you speculate about a possible problem with making comparisons of calorie</w:t>
      </w:r>
      <w:r w:rsidR="002942AC">
        <w:t xml:space="preserve"> </w:t>
      </w:r>
      <w:r w:rsidRPr="00F85A18">
        <w:t xml:space="preserve">amounts among the three brands based on </w:t>
      </w:r>
      <w:proofErr w:type="gramStart"/>
      <w:r w:rsidRPr="00F85A18">
        <w:t>these</w:t>
      </w:r>
      <w:proofErr w:type="gramEnd"/>
      <w:r w:rsidRPr="00F85A18">
        <w:t xml:space="preserve"> data? [</w:t>
      </w:r>
      <w:r w:rsidRPr="00185026">
        <w:rPr>
          <w:i/>
          <w:iCs/>
        </w:rPr>
        <w:t xml:space="preserve">Hint: </w:t>
      </w:r>
      <w:r w:rsidRPr="00F85A18">
        <w:t>You were not given</w:t>
      </w:r>
      <w:r w:rsidR="002942AC">
        <w:t xml:space="preserve"> </w:t>
      </w:r>
      <w:r w:rsidR="007F2312">
        <w:t>a particularly</w:t>
      </w:r>
      <w:r w:rsidRPr="00F85A18">
        <w:t xml:space="preserve"> relevant piece of information </w:t>
      </w:r>
      <w:r w:rsidR="007F2312">
        <w:t>regarding “servings”</w:t>
      </w:r>
      <w:r w:rsidRPr="00F85A18">
        <w:t xml:space="preserve"> at the beginning of the</w:t>
      </w:r>
      <w:r w:rsidR="002942AC">
        <w:t xml:space="preserve"> </w:t>
      </w:r>
      <w:r w:rsidRPr="00F85A18">
        <w:t>activity.]</w:t>
      </w:r>
    </w:p>
    <w:p w14:paraId="250F044E" w14:textId="77777777" w:rsidR="002942AC" w:rsidRDefault="002942AC" w:rsidP="00F85A18"/>
    <w:p w14:paraId="3311D2EE" w14:textId="77777777" w:rsidR="007F2312" w:rsidRDefault="007F2312" w:rsidP="00F85A18"/>
    <w:p w14:paraId="1CCE635D" w14:textId="77777777" w:rsidR="007F2312" w:rsidRPr="00F85A18" w:rsidRDefault="007F2312" w:rsidP="00F85A18"/>
    <w:p w14:paraId="13BEE1BF" w14:textId="5E373478" w:rsidR="00F85A18" w:rsidRPr="00F85A18" w:rsidRDefault="00F85A18" w:rsidP="00F85A18">
      <w:r w:rsidRPr="00F85A18">
        <w:t>Five-number summaries and boxplots can be useful for making comparisons.</w:t>
      </w:r>
      <w:r w:rsidR="002942AC">
        <w:t xml:space="preserve"> </w:t>
      </w:r>
      <w:r w:rsidRPr="00F85A18">
        <w:t>There is one important problem with the previous analysis, though. Ben &amp; Jerry’s and</w:t>
      </w:r>
      <w:r w:rsidR="002942AC">
        <w:t xml:space="preserve"> </w:t>
      </w:r>
      <w:r w:rsidRPr="00F85A18">
        <w:t>Dreyer’s both consider a serving to be ½ cup of ice cream, so their calorie amounts are</w:t>
      </w:r>
      <w:r w:rsidR="002942AC">
        <w:t xml:space="preserve"> </w:t>
      </w:r>
      <w:r w:rsidRPr="00F85A18">
        <w:t>directly comparable. But Cold Stone Creamery considers a serving to be 170 grams.</w:t>
      </w:r>
    </w:p>
    <w:p w14:paraId="1CE7249F" w14:textId="1D9C9CE2" w:rsidR="00F85A18" w:rsidRDefault="00F85A18" w:rsidP="00185026">
      <w:pPr>
        <w:pStyle w:val="ListParagraph"/>
        <w:numPr>
          <w:ilvl w:val="0"/>
          <w:numId w:val="16"/>
        </w:numPr>
      </w:pPr>
      <w:r w:rsidRPr="00F85A18">
        <w:t>How could you adjust for this discrepancy (in principle, anyway)?</w:t>
      </w:r>
    </w:p>
    <w:p w14:paraId="6F4CD1D4" w14:textId="77777777" w:rsidR="002942AC" w:rsidRDefault="002942AC" w:rsidP="00F85A18"/>
    <w:p w14:paraId="310A0823" w14:textId="77777777" w:rsidR="007F2312" w:rsidRDefault="007F2312" w:rsidP="00F85A18"/>
    <w:p w14:paraId="7EA3150F" w14:textId="77777777" w:rsidR="007F2312" w:rsidRDefault="007F2312" w:rsidP="00F85A18"/>
    <w:p w14:paraId="0ACE0179" w14:textId="77777777" w:rsidR="007F1429" w:rsidRPr="00F85A18" w:rsidRDefault="007F1429" w:rsidP="00F85A18"/>
    <w:p w14:paraId="428C0FB0" w14:textId="72AD00F5" w:rsidR="00F85A18" w:rsidRPr="00F85A18" w:rsidRDefault="00F85A18" w:rsidP="00F85A18">
      <w:r w:rsidRPr="00F85A18">
        <w:t>One difficulty with converting these calorie amounts to a common serving size is</w:t>
      </w:r>
      <w:r w:rsidR="002942AC">
        <w:t xml:space="preserve"> </w:t>
      </w:r>
      <w:r w:rsidRPr="00F85A18">
        <w:t>that ½ cup is a measure of volume and 170 grams is a measure of mass. The conversion</w:t>
      </w:r>
      <w:r w:rsidR="002942AC">
        <w:t xml:space="preserve"> </w:t>
      </w:r>
      <w:r w:rsidRPr="00F85A18">
        <w:t>is, therefore, not as simple as, say, converting inches to centimeters (both measures of</w:t>
      </w:r>
      <w:r w:rsidR="002942AC">
        <w:t xml:space="preserve"> </w:t>
      </w:r>
      <w:r w:rsidRPr="00F85A18">
        <w:t xml:space="preserve">length). The website </w:t>
      </w:r>
      <w:r w:rsidR="007F2312">
        <w:t>(</w:t>
      </w:r>
      <w:r w:rsidR="00CB0734">
        <w:rPr>
          <w:sz w:val="22"/>
          <w:szCs w:val="22"/>
        </w:rPr>
        <w:t>I</w:t>
      </w:r>
      <w:r w:rsidR="00CB0734" w:rsidRPr="00CB0734">
        <w:rPr>
          <w:sz w:val="22"/>
          <w:szCs w:val="22"/>
        </w:rPr>
        <w:t>nch</w:t>
      </w:r>
      <w:r w:rsidR="007D49E3">
        <w:rPr>
          <w:sz w:val="22"/>
          <w:szCs w:val="22"/>
        </w:rPr>
        <w:t>C</w:t>
      </w:r>
      <w:r w:rsidR="00CB0734" w:rsidRPr="00CB0734">
        <w:rPr>
          <w:sz w:val="22"/>
          <w:szCs w:val="22"/>
        </w:rPr>
        <w:t>alculator.com/convert/cup-to-gram</w:t>
      </w:r>
      <w:r w:rsidR="007F2312">
        <w:t xml:space="preserve">) </w:t>
      </w:r>
      <w:r w:rsidRPr="00F85A18">
        <w:t>has a “gram conversion calculator” that</w:t>
      </w:r>
      <w:r w:rsidR="002942AC">
        <w:t xml:space="preserve"> </w:t>
      </w:r>
      <w:r w:rsidRPr="00F85A18">
        <w:t>applies to individual food items. Gourmetsleuth.com suggests that the</w:t>
      </w:r>
      <w:r w:rsidR="002942AC">
        <w:t xml:space="preserve"> </w:t>
      </w:r>
      <w:r w:rsidRPr="00F85A18">
        <w:t>conversion rate for ice cream is roughly 1</w:t>
      </w:r>
      <w:r w:rsidR="007F2312">
        <w:t>31</w:t>
      </w:r>
      <w:r w:rsidRPr="00F85A18">
        <w:t xml:space="preserve"> grams per cup.</w:t>
      </w:r>
    </w:p>
    <w:p w14:paraId="13BB50CD" w14:textId="553278D3" w:rsidR="00F85A18" w:rsidRPr="00540E60" w:rsidRDefault="00F85A18" w:rsidP="00185026">
      <w:pPr>
        <w:pStyle w:val="ListParagraph"/>
        <w:numPr>
          <w:ilvl w:val="0"/>
          <w:numId w:val="16"/>
        </w:numPr>
      </w:pPr>
      <w:r w:rsidRPr="00F85A18">
        <w:t>How would you use this conversion information to convert Cold Stone’s calorie</w:t>
      </w:r>
      <w:r w:rsidR="002942AC">
        <w:t xml:space="preserve"> </w:t>
      </w:r>
      <w:r w:rsidRPr="00F85A18">
        <w:t>amounts to a “per half cup” amount, comparable to Ben &amp; Jerry’s and Dreyer’s?</w:t>
      </w:r>
    </w:p>
    <w:sectPr w:rsidR="00F85A18" w:rsidRPr="00540E60" w:rsidSect="00C968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4732" w14:textId="77777777" w:rsidR="008175BB" w:rsidRDefault="008175BB" w:rsidP="00AD7EDB">
      <w:pPr>
        <w:spacing w:after="0" w:line="240" w:lineRule="auto"/>
      </w:pPr>
      <w:r>
        <w:separator/>
      </w:r>
    </w:p>
  </w:endnote>
  <w:endnote w:type="continuationSeparator" w:id="0">
    <w:p w14:paraId="5F818463" w14:textId="77777777" w:rsidR="008175BB" w:rsidRDefault="008175BB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9D40C" w14:textId="77777777" w:rsidR="004171BE" w:rsidRDefault="004171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80AE" w14:textId="12094490" w:rsidR="004171BE" w:rsidRPr="004171BE" w:rsidRDefault="004171BE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00BB" w14:textId="7D90D01B" w:rsidR="003708A9" w:rsidRPr="00C96840" w:rsidRDefault="00C96840" w:rsidP="00C96840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62B7C" w14:textId="77777777" w:rsidR="008175BB" w:rsidRDefault="008175BB" w:rsidP="00AD7EDB">
      <w:pPr>
        <w:spacing w:after="0" w:line="240" w:lineRule="auto"/>
      </w:pPr>
      <w:r>
        <w:separator/>
      </w:r>
    </w:p>
  </w:footnote>
  <w:footnote w:type="continuationSeparator" w:id="0">
    <w:p w14:paraId="0B779A85" w14:textId="77777777" w:rsidR="008175BB" w:rsidRDefault="008175BB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9DABC" w14:textId="77777777" w:rsidR="004171BE" w:rsidRDefault="004171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E4D3" w14:textId="77777777" w:rsidR="004171BE" w:rsidRDefault="004171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BF0A59" w:rsidRDefault="00E67C79">
    <w:pPr>
      <w:pStyle w:val="Header"/>
      <w:rPr>
        <w:sz w:val="2"/>
        <w:szCs w:val="2"/>
      </w:rPr>
    </w:pPr>
    <w:r w:rsidRPr="00BF0A59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18F53763" w:rsidR="00E36A1E" w:rsidRDefault="00B66FA4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BF0A59">
                            <w:rPr>
                              <w:b/>
                              <w:sz w:val="28"/>
                              <w:szCs w:val="36"/>
                            </w:rPr>
                            <w:t>3.3b</w:t>
                          </w:r>
                          <w:r w:rsidR="00525D4C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89287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18F53763" w:rsidR="00E36A1E" w:rsidRDefault="00B66FA4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BF0A59">
                      <w:rPr>
                        <w:b/>
                        <w:sz w:val="28"/>
                        <w:szCs w:val="36"/>
                      </w:rPr>
                      <w:t>3.3b</w:t>
                    </w:r>
                    <w:r w:rsidR="00525D4C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89287E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DD0078"/>
    <w:multiLevelType w:val="hybridMultilevel"/>
    <w:tmpl w:val="5BCE60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C07954"/>
    <w:multiLevelType w:val="hybridMultilevel"/>
    <w:tmpl w:val="F99EC8DC"/>
    <w:lvl w:ilvl="0" w:tplc="3E467352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68D6D6E"/>
    <w:multiLevelType w:val="hybridMultilevel"/>
    <w:tmpl w:val="FBAEF0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88314CA"/>
    <w:multiLevelType w:val="hybridMultilevel"/>
    <w:tmpl w:val="97808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250B1"/>
    <w:multiLevelType w:val="hybridMultilevel"/>
    <w:tmpl w:val="2B14E2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22C7BD0"/>
    <w:multiLevelType w:val="hybridMultilevel"/>
    <w:tmpl w:val="A2402462"/>
    <w:lvl w:ilvl="0" w:tplc="A158257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58553770">
    <w:abstractNumId w:val="16"/>
  </w:num>
  <w:num w:numId="2" w16cid:durableId="863595234">
    <w:abstractNumId w:val="12"/>
  </w:num>
  <w:num w:numId="3" w16cid:durableId="155538995">
    <w:abstractNumId w:val="15"/>
  </w:num>
  <w:num w:numId="4" w16cid:durableId="1172794100">
    <w:abstractNumId w:val="0"/>
  </w:num>
  <w:num w:numId="5" w16cid:durableId="1800565201">
    <w:abstractNumId w:val="8"/>
  </w:num>
  <w:num w:numId="6" w16cid:durableId="1183975127">
    <w:abstractNumId w:val="2"/>
  </w:num>
  <w:num w:numId="7" w16cid:durableId="1326937317">
    <w:abstractNumId w:val="3"/>
  </w:num>
  <w:num w:numId="8" w16cid:durableId="1614362015">
    <w:abstractNumId w:val="5"/>
  </w:num>
  <w:num w:numId="9" w16cid:durableId="401947032">
    <w:abstractNumId w:val="7"/>
  </w:num>
  <w:num w:numId="10" w16cid:durableId="484130716">
    <w:abstractNumId w:val="14"/>
  </w:num>
  <w:num w:numId="11" w16cid:durableId="2141459768">
    <w:abstractNumId w:val="11"/>
  </w:num>
  <w:num w:numId="12" w16cid:durableId="331882192">
    <w:abstractNumId w:val="13"/>
  </w:num>
  <w:num w:numId="13" w16cid:durableId="1628076094">
    <w:abstractNumId w:val="4"/>
  </w:num>
  <w:num w:numId="14" w16cid:durableId="1542551994">
    <w:abstractNumId w:val="10"/>
  </w:num>
  <w:num w:numId="15" w16cid:durableId="390809112">
    <w:abstractNumId w:val="9"/>
  </w:num>
  <w:num w:numId="16" w16cid:durableId="1606885701">
    <w:abstractNumId w:val="6"/>
  </w:num>
  <w:num w:numId="17" w16cid:durableId="77022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0CD23C6-4E2E-407A-9866-99A3965C0C49}"/>
    <w:docVar w:name="dgnword-eventsink" w:val="2135198289168"/>
  </w:docVars>
  <w:rsids>
    <w:rsidRoot w:val="00AD7EDB"/>
    <w:rsid w:val="00002F91"/>
    <w:rsid w:val="00004D83"/>
    <w:rsid w:val="000309F4"/>
    <w:rsid w:val="00035ABC"/>
    <w:rsid w:val="00054308"/>
    <w:rsid w:val="00070CC2"/>
    <w:rsid w:val="00071449"/>
    <w:rsid w:val="00072F0E"/>
    <w:rsid w:val="0007619B"/>
    <w:rsid w:val="00081841"/>
    <w:rsid w:val="000915E8"/>
    <w:rsid w:val="000A7323"/>
    <w:rsid w:val="000D0623"/>
    <w:rsid w:val="000E64E7"/>
    <w:rsid w:val="000F2FEF"/>
    <w:rsid w:val="000F3691"/>
    <w:rsid w:val="000F7E17"/>
    <w:rsid w:val="001006AD"/>
    <w:rsid w:val="00101696"/>
    <w:rsid w:val="00102856"/>
    <w:rsid w:val="0011156A"/>
    <w:rsid w:val="00115E09"/>
    <w:rsid w:val="0012149D"/>
    <w:rsid w:val="0012164F"/>
    <w:rsid w:val="00122BFF"/>
    <w:rsid w:val="00132817"/>
    <w:rsid w:val="00136CE2"/>
    <w:rsid w:val="0014036E"/>
    <w:rsid w:val="00152635"/>
    <w:rsid w:val="001550D7"/>
    <w:rsid w:val="0016033B"/>
    <w:rsid w:val="00173EEB"/>
    <w:rsid w:val="00185026"/>
    <w:rsid w:val="001851A7"/>
    <w:rsid w:val="00190E0E"/>
    <w:rsid w:val="00191F3E"/>
    <w:rsid w:val="001C5D2C"/>
    <w:rsid w:val="001D692F"/>
    <w:rsid w:val="00203FB8"/>
    <w:rsid w:val="00205158"/>
    <w:rsid w:val="0022018C"/>
    <w:rsid w:val="002229FA"/>
    <w:rsid w:val="00246D20"/>
    <w:rsid w:val="002628C6"/>
    <w:rsid w:val="002671BA"/>
    <w:rsid w:val="002740D6"/>
    <w:rsid w:val="00276AA1"/>
    <w:rsid w:val="00277008"/>
    <w:rsid w:val="002827C6"/>
    <w:rsid w:val="00287403"/>
    <w:rsid w:val="002942AC"/>
    <w:rsid w:val="00297FFD"/>
    <w:rsid w:val="002A0CE5"/>
    <w:rsid w:val="002B39E3"/>
    <w:rsid w:val="002B429A"/>
    <w:rsid w:val="002C2421"/>
    <w:rsid w:val="00317A01"/>
    <w:rsid w:val="00321BDC"/>
    <w:rsid w:val="00323A13"/>
    <w:rsid w:val="003437BC"/>
    <w:rsid w:val="00350075"/>
    <w:rsid w:val="00350755"/>
    <w:rsid w:val="00352B6A"/>
    <w:rsid w:val="003708A9"/>
    <w:rsid w:val="003A1A3F"/>
    <w:rsid w:val="003B7A9D"/>
    <w:rsid w:val="003D01A2"/>
    <w:rsid w:val="003D5761"/>
    <w:rsid w:val="003D70C5"/>
    <w:rsid w:val="003E6FC2"/>
    <w:rsid w:val="003F02EB"/>
    <w:rsid w:val="003F15DC"/>
    <w:rsid w:val="003F6F05"/>
    <w:rsid w:val="004032A9"/>
    <w:rsid w:val="0041161E"/>
    <w:rsid w:val="00412535"/>
    <w:rsid w:val="004171BE"/>
    <w:rsid w:val="0042091C"/>
    <w:rsid w:val="00423829"/>
    <w:rsid w:val="0043752D"/>
    <w:rsid w:val="00442DBD"/>
    <w:rsid w:val="00447880"/>
    <w:rsid w:val="00452C51"/>
    <w:rsid w:val="0045503C"/>
    <w:rsid w:val="00463CD3"/>
    <w:rsid w:val="00472371"/>
    <w:rsid w:val="0047632B"/>
    <w:rsid w:val="004840BD"/>
    <w:rsid w:val="00492B61"/>
    <w:rsid w:val="00495435"/>
    <w:rsid w:val="004A6A9E"/>
    <w:rsid w:val="004C1CD1"/>
    <w:rsid w:val="004D3A74"/>
    <w:rsid w:val="004D6361"/>
    <w:rsid w:val="004D7FD5"/>
    <w:rsid w:val="004F1A40"/>
    <w:rsid w:val="005050E0"/>
    <w:rsid w:val="00512E77"/>
    <w:rsid w:val="00524DDF"/>
    <w:rsid w:val="00525D4C"/>
    <w:rsid w:val="00526955"/>
    <w:rsid w:val="005336E3"/>
    <w:rsid w:val="00535206"/>
    <w:rsid w:val="00540E60"/>
    <w:rsid w:val="00542640"/>
    <w:rsid w:val="00544138"/>
    <w:rsid w:val="0055309D"/>
    <w:rsid w:val="00563F45"/>
    <w:rsid w:val="00577FC8"/>
    <w:rsid w:val="00592FB9"/>
    <w:rsid w:val="00595B42"/>
    <w:rsid w:val="005A2B93"/>
    <w:rsid w:val="005A4D29"/>
    <w:rsid w:val="005C2118"/>
    <w:rsid w:val="005C26D1"/>
    <w:rsid w:val="005D1F17"/>
    <w:rsid w:val="005D22EE"/>
    <w:rsid w:val="005D6714"/>
    <w:rsid w:val="005F35FD"/>
    <w:rsid w:val="00611CD1"/>
    <w:rsid w:val="00612B06"/>
    <w:rsid w:val="00614CE9"/>
    <w:rsid w:val="006211F1"/>
    <w:rsid w:val="00625DF0"/>
    <w:rsid w:val="006337DC"/>
    <w:rsid w:val="006348CD"/>
    <w:rsid w:val="00645880"/>
    <w:rsid w:val="006540CA"/>
    <w:rsid w:val="0066340C"/>
    <w:rsid w:val="006824C5"/>
    <w:rsid w:val="00683B42"/>
    <w:rsid w:val="00696A1B"/>
    <w:rsid w:val="006A4F9E"/>
    <w:rsid w:val="006A7393"/>
    <w:rsid w:val="006B7461"/>
    <w:rsid w:val="006C433B"/>
    <w:rsid w:val="006C4BDB"/>
    <w:rsid w:val="006E3840"/>
    <w:rsid w:val="006F13ED"/>
    <w:rsid w:val="006F302D"/>
    <w:rsid w:val="007058B6"/>
    <w:rsid w:val="00715741"/>
    <w:rsid w:val="00717F8C"/>
    <w:rsid w:val="00720312"/>
    <w:rsid w:val="00734901"/>
    <w:rsid w:val="007368D6"/>
    <w:rsid w:val="00741E1B"/>
    <w:rsid w:val="007428D0"/>
    <w:rsid w:val="00743991"/>
    <w:rsid w:val="007507CD"/>
    <w:rsid w:val="00751AB1"/>
    <w:rsid w:val="00760741"/>
    <w:rsid w:val="00760D0F"/>
    <w:rsid w:val="00765E1E"/>
    <w:rsid w:val="007716DB"/>
    <w:rsid w:val="00772324"/>
    <w:rsid w:val="0077286D"/>
    <w:rsid w:val="00780F89"/>
    <w:rsid w:val="007A014E"/>
    <w:rsid w:val="007B1499"/>
    <w:rsid w:val="007B6680"/>
    <w:rsid w:val="007D3CE8"/>
    <w:rsid w:val="007D49E3"/>
    <w:rsid w:val="007D7D4D"/>
    <w:rsid w:val="007E47CF"/>
    <w:rsid w:val="007F1429"/>
    <w:rsid w:val="007F2312"/>
    <w:rsid w:val="0080635C"/>
    <w:rsid w:val="00807CCE"/>
    <w:rsid w:val="00810B63"/>
    <w:rsid w:val="00816656"/>
    <w:rsid w:val="008175BB"/>
    <w:rsid w:val="00825220"/>
    <w:rsid w:val="00830E25"/>
    <w:rsid w:val="00841975"/>
    <w:rsid w:val="008545EE"/>
    <w:rsid w:val="00855F78"/>
    <w:rsid w:val="0089287E"/>
    <w:rsid w:val="008A3A6D"/>
    <w:rsid w:val="008B1A0F"/>
    <w:rsid w:val="008B547F"/>
    <w:rsid w:val="008C7C55"/>
    <w:rsid w:val="008F03E0"/>
    <w:rsid w:val="008F620F"/>
    <w:rsid w:val="008F75E0"/>
    <w:rsid w:val="00903A4F"/>
    <w:rsid w:val="00905C99"/>
    <w:rsid w:val="0091167C"/>
    <w:rsid w:val="009142CE"/>
    <w:rsid w:val="009216A5"/>
    <w:rsid w:val="009218D1"/>
    <w:rsid w:val="009220EB"/>
    <w:rsid w:val="009254C1"/>
    <w:rsid w:val="00936418"/>
    <w:rsid w:val="00965145"/>
    <w:rsid w:val="009743A0"/>
    <w:rsid w:val="0099558E"/>
    <w:rsid w:val="009A2711"/>
    <w:rsid w:val="009B0769"/>
    <w:rsid w:val="009C1F77"/>
    <w:rsid w:val="009C72BF"/>
    <w:rsid w:val="009F7A47"/>
    <w:rsid w:val="00A07E2A"/>
    <w:rsid w:val="00A42B0A"/>
    <w:rsid w:val="00A45D8D"/>
    <w:rsid w:val="00A47F4B"/>
    <w:rsid w:val="00A5684B"/>
    <w:rsid w:val="00A630EB"/>
    <w:rsid w:val="00A72BB0"/>
    <w:rsid w:val="00A83A58"/>
    <w:rsid w:val="00A858EE"/>
    <w:rsid w:val="00AB059F"/>
    <w:rsid w:val="00AB6E91"/>
    <w:rsid w:val="00AD77C8"/>
    <w:rsid w:val="00AD7EDB"/>
    <w:rsid w:val="00AE6220"/>
    <w:rsid w:val="00AF1E56"/>
    <w:rsid w:val="00AF6465"/>
    <w:rsid w:val="00B14698"/>
    <w:rsid w:val="00B234C4"/>
    <w:rsid w:val="00B30AFF"/>
    <w:rsid w:val="00B35241"/>
    <w:rsid w:val="00B420B9"/>
    <w:rsid w:val="00B442FF"/>
    <w:rsid w:val="00B53BDF"/>
    <w:rsid w:val="00B53E16"/>
    <w:rsid w:val="00B65B4F"/>
    <w:rsid w:val="00B66FA4"/>
    <w:rsid w:val="00B7130E"/>
    <w:rsid w:val="00B71565"/>
    <w:rsid w:val="00B74506"/>
    <w:rsid w:val="00B80AE8"/>
    <w:rsid w:val="00B83FD2"/>
    <w:rsid w:val="00B94744"/>
    <w:rsid w:val="00BA1B98"/>
    <w:rsid w:val="00BB1F47"/>
    <w:rsid w:val="00BB3EB3"/>
    <w:rsid w:val="00BB4BB4"/>
    <w:rsid w:val="00BC32F6"/>
    <w:rsid w:val="00BC5AC5"/>
    <w:rsid w:val="00BC6C16"/>
    <w:rsid w:val="00BD013F"/>
    <w:rsid w:val="00BD6F3B"/>
    <w:rsid w:val="00BE0F1F"/>
    <w:rsid w:val="00BE161A"/>
    <w:rsid w:val="00BE71F7"/>
    <w:rsid w:val="00BF0A59"/>
    <w:rsid w:val="00BF11F6"/>
    <w:rsid w:val="00C05FB6"/>
    <w:rsid w:val="00C07476"/>
    <w:rsid w:val="00C11146"/>
    <w:rsid w:val="00C174BC"/>
    <w:rsid w:val="00C21E45"/>
    <w:rsid w:val="00C27153"/>
    <w:rsid w:val="00C32570"/>
    <w:rsid w:val="00C341E5"/>
    <w:rsid w:val="00C4174B"/>
    <w:rsid w:val="00C53D7F"/>
    <w:rsid w:val="00C54345"/>
    <w:rsid w:val="00C5643C"/>
    <w:rsid w:val="00C575AA"/>
    <w:rsid w:val="00C608DC"/>
    <w:rsid w:val="00C60971"/>
    <w:rsid w:val="00C767CE"/>
    <w:rsid w:val="00C809B2"/>
    <w:rsid w:val="00C87122"/>
    <w:rsid w:val="00C908F1"/>
    <w:rsid w:val="00C96840"/>
    <w:rsid w:val="00CB0734"/>
    <w:rsid w:val="00CC408C"/>
    <w:rsid w:val="00CD5021"/>
    <w:rsid w:val="00CF0006"/>
    <w:rsid w:val="00D02173"/>
    <w:rsid w:val="00D107EA"/>
    <w:rsid w:val="00D11F6B"/>
    <w:rsid w:val="00D218D3"/>
    <w:rsid w:val="00D24165"/>
    <w:rsid w:val="00D24CD2"/>
    <w:rsid w:val="00D41B3E"/>
    <w:rsid w:val="00D5085B"/>
    <w:rsid w:val="00D75B66"/>
    <w:rsid w:val="00D776B3"/>
    <w:rsid w:val="00D94E20"/>
    <w:rsid w:val="00DA3C58"/>
    <w:rsid w:val="00DA5A96"/>
    <w:rsid w:val="00DB0F52"/>
    <w:rsid w:val="00DB2208"/>
    <w:rsid w:val="00DC1AF6"/>
    <w:rsid w:val="00DC39FA"/>
    <w:rsid w:val="00DE361F"/>
    <w:rsid w:val="00DF1758"/>
    <w:rsid w:val="00DF3D96"/>
    <w:rsid w:val="00DF55F7"/>
    <w:rsid w:val="00E05FB7"/>
    <w:rsid w:val="00E07690"/>
    <w:rsid w:val="00E22076"/>
    <w:rsid w:val="00E36A1E"/>
    <w:rsid w:val="00E40436"/>
    <w:rsid w:val="00E42403"/>
    <w:rsid w:val="00E45343"/>
    <w:rsid w:val="00E53B7C"/>
    <w:rsid w:val="00E67C79"/>
    <w:rsid w:val="00E840F7"/>
    <w:rsid w:val="00E87A2C"/>
    <w:rsid w:val="00EA61E6"/>
    <w:rsid w:val="00EC5158"/>
    <w:rsid w:val="00ED2550"/>
    <w:rsid w:val="00EE7040"/>
    <w:rsid w:val="00EF7A82"/>
    <w:rsid w:val="00F05C69"/>
    <w:rsid w:val="00F07525"/>
    <w:rsid w:val="00F13A8C"/>
    <w:rsid w:val="00F23F4A"/>
    <w:rsid w:val="00F26936"/>
    <w:rsid w:val="00F274D2"/>
    <w:rsid w:val="00F47B9D"/>
    <w:rsid w:val="00F630F8"/>
    <w:rsid w:val="00F7105F"/>
    <w:rsid w:val="00F750BF"/>
    <w:rsid w:val="00F837FC"/>
    <w:rsid w:val="00F83B68"/>
    <w:rsid w:val="00F852A4"/>
    <w:rsid w:val="00F85A18"/>
    <w:rsid w:val="00F91C44"/>
    <w:rsid w:val="00F9544E"/>
    <w:rsid w:val="00FA37D2"/>
    <w:rsid w:val="00FB009A"/>
    <w:rsid w:val="00FC2C36"/>
    <w:rsid w:val="00FD184C"/>
    <w:rsid w:val="00F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1D69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5206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1D69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968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110 Activity</vt:lpstr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Activity</dc:title>
  <dc:creator>Allison Oakes</dc:creator>
  <cp:lastModifiedBy>Jodin Morey</cp:lastModifiedBy>
  <cp:revision>12</cp:revision>
  <cp:lastPrinted>2025-09-17T19:43:00Z</cp:lastPrinted>
  <dcterms:created xsi:type="dcterms:W3CDTF">2025-09-17T19:41:00Z</dcterms:created>
  <dcterms:modified xsi:type="dcterms:W3CDTF">2026-04-26T03:44:00Z</dcterms:modified>
</cp:coreProperties>
</file>